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F5" w:rsidRPr="003155F5" w:rsidRDefault="003155F5" w:rsidP="003155F5">
      <w:pPr>
        <w:pStyle w:val="Default"/>
        <w:rPr>
          <w:szCs w:val="23"/>
        </w:rPr>
      </w:pPr>
      <w:r w:rsidRPr="003155F5">
        <w:rPr>
          <w:b/>
          <w:bCs/>
          <w:szCs w:val="23"/>
        </w:rPr>
        <w:t xml:space="preserve">Klauzula informacyjna dla kandydatów </w:t>
      </w:r>
      <w:r w:rsidR="00A068CE">
        <w:rPr>
          <w:b/>
          <w:bCs/>
          <w:szCs w:val="23"/>
        </w:rPr>
        <w:t>na stanowisko dyrektora jednostki oświatowej</w:t>
      </w:r>
    </w:p>
    <w:p w:rsidR="003155F5" w:rsidRDefault="003155F5" w:rsidP="003155F5">
      <w:pPr>
        <w:pStyle w:val="Default"/>
        <w:rPr>
          <w:sz w:val="23"/>
          <w:szCs w:val="23"/>
        </w:rPr>
      </w:pPr>
    </w:p>
    <w:p w:rsidR="003155F5" w:rsidRDefault="003155F5" w:rsidP="00B820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7C4179">
        <w:rPr>
          <w:sz w:val="23"/>
          <w:szCs w:val="23"/>
        </w:rPr>
        <w:t>RODO</w:t>
      </w:r>
      <w:r>
        <w:rPr>
          <w:sz w:val="23"/>
          <w:szCs w:val="23"/>
        </w:rPr>
        <w:t xml:space="preserve">) </w:t>
      </w:r>
      <w:r w:rsidR="007C4179">
        <w:rPr>
          <w:b/>
          <w:bCs/>
          <w:sz w:val="23"/>
          <w:szCs w:val="23"/>
        </w:rPr>
        <w:t>informujemy</w:t>
      </w:r>
      <w:r>
        <w:rPr>
          <w:b/>
          <w:bCs/>
          <w:sz w:val="23"/>
          <w:szCs w:val="23"/>
        </w:rPr>
        <w:t xml:space="preserve">, że: </w:t>
      </w:r>
    </w:p>
    <w:p w:rsidR="003155F5" w:rsidRDefault="003155F5" w:rsidP="003155F5">
      <w:pPr>
        <w:pStyle w:val="Default"/>
        <w:spacing w:after="27"/>
        <w:rPr>
          <w:sz w:val="23"/>
          <w:szCs w:val="23"/>
        </w:rPr>
      </w:pPr>
    </w:p>
    <w:p w:rsidR="003155F5" w:rsidRPr="00B82070" w:rsidRDefault="003155F5" w:rsidP="00484311">
      <w:pPr>
        <w:pStyle w:val="Default"/>
        <w:numPr>
          <w:ilvl w:val="0"/>
          <w:numId w:val="1"/>
        </w:numPr>
        <w:spacing w:after="27"/>
        <w:ind w:left="426"/>
        <w:jc w:val="both"/>
        <w:rPr>
          <w:color w:val="auto"/>
          <w:szCs w:val="23"/>
        </w:rPr>
      </w:pPr>
      <w:r w:rsidRPr="00B82070">
        <w:rPr>
          <w:color w:val="auto"/>
          <w:szCs w:val="23"/>
        </w:rPr>
        <w:t>Administratorem Pani/Pana danych osobowych jest Starosta Cieszyński, z siedzibą w</w:t>
      </w:r>
      <w:r w:rsidR="00B82070" w:rsidRPr="00B82070">
        <w:rPr>
          <w:color w:val="auto"/>
          <w:szCs w:val="23"/>
        </w:rPr>
        <w:t> </w:t>
      </w:r>
      <w:r w:rsidRPr="00B82070">
        <w:rPr>
          <w:color w:val="auto"/>
          <w:szCs w:val="23"/>
        </w:rPr>
        <w:t>Cieszynie przy ul. Bobreckiej 29, tel.: 33 47 77 156, adres e-mail: sekretariat@powiat.cieszyn.pl</w:t>
      </w:r>
      <w:r w:rsidR="0009265A">
        <w:rPr>
          <w:color w:val="auto"/>
          <w:szCs w:val="23"/>
        </w:rPr>
        <w:t>;</w:t>
      </w:r>
      <w:r w:rsidRPr="00B82070">
        <w:rPr>
          <w:color w:val="auto"/>
          <w:szCs w:val="23"/>
        </w:rPr>
        <w:t xml:space="preserve"> </w:t>
      </w:r>
    </w:p>
    <w:p w:rsidR="003155F5" w:rsidRPr="00B82070" w:rsidRDefault="003155F5" w:rsidP="00484311">
      <w:pPr>
        <w:pStyle w:val="Default"/>
        <w:numPr>
          <w:ilvl w:val="0"/>
          <w:numId w:val="1"/>
        </w:numPr>
        <w:spacing w:after="27"/>
        <w:ind w:left="426"/>
        <w:jc w:val="both"/>
        <w:rPr>
          <w:color w:val="auto"/>
          <w:szCs w:val="23"/>
        </w:rPr>
      </w:pPr>
      <w:r w:rsidRPr="00B82070">
        <w:rPr>
          <w:color w:val="auto"/>
          <w:szCs w:val="23"/>
        </w:rPr>
        <w:t>W Starostwie Powiatowym w Cieszynie został powołany Inspektor Ochrony Danych</w:t>
      </w:r>
      <w:r w:rsidR="001C3503">
        <w:rPr>
          <w:color w:val="auto"/>
          <w:szCs w:val="23"/>
        </w:rPr>
        <w:t>;</w:t>
      </w:r>
      <w:r w:rsidRPr="00B82070">
        <w:rPr>
          <w:color w:val="auto"/>
          <w:szCs w:val="23"/>
        </w:rPr>
        <w:t xml:space="preserve"> kontakt możliwy jest pod nr tel. 33 47 77 226, adres e-mail: iod@powiat.cieszyn.pl</w:t>
      </w:r>
      <w:r w:rsidR="0009265A">
        <w:rPr>
          <w:color w:val="auto"/>
          <w:szCs w:val="23"/>
        </w:rPr>
        <w:t>;</w:t>
      </w:r>
      <w:r w:rsidRPr="00B82070">
        <w:rPr>
          <w:color w:val="auto"/>
          <w:szCs w:val="23"/>
        </w:rPr>
        <w:t xml:space="preserve"> </w:t>
      </w:r>
    </w:p>
    <w:p w:rsidR="007C4179" w:rsidRPr="007C4179" w:rsidRDefault="003155F5" w:rsidP="007C4179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rFonts w:eastAsia="Times New Roman"/>
          <w:color w:val="auto"/>
          <w:lang w:eastAsia="pl-PL"/>
        </w:rPr>
      </w:pPr>
      <w:r w:rsidRPr="007C4179">
        <w:rPr>
          <w:color w:val="auto"/>
          <w:szCs w:val="23"/>
        </w:rPr>
        <w:t xml:space="preserve">Pani/Pana dane osobowe przetwarzane będą w celu </w:t>
      </w:r>
      <w:r w:rsidR="00F81ABA" w:rsidRPr="007C4179">
        <w:rPr>
          <w:color w:val="auto"/>
          <w:szCs w:val="23"/>
        </w:rPr>
        <w:t xml:space="preserve">przeprowadzenia konkursu na stanowisko dyrektora jednostki oświatowej </w:t>
      </w:r>
      <w:r w:rsidRPr="007C4179">
        <w:rPr>
          <w:color w:val="auto"/>
          <w:szCs w:val="23"/>
        </w:rPr>
        <w:t xml:space="preserve">na podstawie </w:t>
      </w:r>
      <w:r w:rsidR="00F81ABA" w:rsidRPr="007C4179">
        <w:rPr>
          <w:color w:val="auto"/>
          <w:szCs w:val="23"/>
        </w:rPr>
        <w:t>pr</w:t>
      </w:r>
      <w:r w:rsidR="0009265A" w:rsidRPr="007C4179">
        <w:rPr>
          <w:color w:val="auto"/>
          <w:szCs w:val="23"/>
        </w:rPr>
        <w:t>zepisów prawa tj. rozporządzenia</w:t>
      </w:r>
      <w:r w:rsidR="00F81ABA" w:rsidRPr="007C4179">
        <w:rPr>
          <w:color w:val="auto"/>
          <w:szCs w:val="23"/>
        </w:rPr>
        <w:t xml:space="preserve"> Mini</w:t>
      </w:r>
      <w:r w:rsidR="00EC59C8" w:rsidRPr="007C4179">
        <w:rPr>
          <w:color w:val="auto"/>
          <w:szCs w:val="23"/>
        </w:rPr>
        <w:t>stra Edukacji Narodowej z dnia 11</w:t>
      </w:r>
      <w:r w:rsidR="00F81ABA" w:rsidRPr="007C4179">
        <w:rPr>
          <w:color w:val="auto"/>
          <w:szCs w:val="23"/>
        </w:rPr>
        <w:t xml:space="preserve"> </w:t>
      </w:r>
      <w:r w:rsidR="00EC59C8" w:rsidRPr="007C4179">
        <w:rPr>
          <w:color w:val="auto"/>
          <w:szCs w:val="23"/>
        </w:rPr>
        <w:t>sierpnia 2017</w:t>
      </w:r>
      <w:r w:rsidR="00F81ABA" w:rsidRPr="007C4179">
        <w:rPr>
          <w:color w:val="auto"/>
          <w:szCs w:val="23"/>
        </w:rPr>
        <w:t xml:space="preserve"> r. w sprawie regulaminu konkursu na stanowisko dyrektora</w:t>
      </w:r>
      <w:r w:rsidR="00EC59C8" w:rsidRPr="007C4179">
        <w:rPr>
          <w:color w:val="auto"/>
          <w:szCs w:val="23"/>
        </w:rPr>
        <w:t xml:space="preserve"> publicznego przedszkola,</w:t>
      </w:r>
      <w:r w:rsidR="00F81ABA" w:rsidRPr="007C4179">
        <w:rPr>
          <w:color w:val="auto"/>
          <w:szCs w:val="23"/>
        </w:rPr>
        <w:t xml:space="preserve"> publicznej szkoły</w:t>
      </w:r>
      <w:r w:rsidR="00EC59C8" w:rsidRPr="007C4179">
        <w:rPr>
          <w:color w:val="auto"/>
          <w:szCs w:val="23"/>
        </w:rPr>
        <w:t xml:space="preserve"> podstawowej, publicznej szkoły ponadpodstawowej</w:t>
      </w:r>
      <w:r w:rsidR="00F81ABA" w:rsidRPr="007C4179">
        <w:rPr>
          <w:color w:val="auto"/>
          <w:szCs w:val="23"/>
        </w:rPr>
        <w:t xml:space="preserve"> lub publicznej placówki </w:t>
      </w:r>
      <w:r w:rsidR="0009265A" w:rsidRPr="007C4179">
        <w:rPr>
          <w:color w:val="auto"/>
          <w:szCs w:val="23"/>
        </w:rPr>
        <w:t>o</w:t>
      </w:r>
      <w:r w:rsidR="00F81ABA" w:rsidRPr="007C4179">
        <w:rPr>
          <w:color w:val="auto"/>
          <w:szCs w:val="23"/>
        </w:rPr>
        <w:t xml:space="preserve">raz trybu pracy komisji konkursowej, a </w:t>
      </w:r>
      <w:r w:rsidR="00081BFA" w:rsidRPr="007C4179">
        <w:rPr>
          <w:color w:val="auto"/>
          <w:szCs w:val="23"/>
        </w:rPr>
        <w:t>w zakresie</w:t>
      </w:r>
      <w:r w:rsidR="00F81ABA" w:rsidRPr="007C4179">
        <w:rPr>
          <w:color w:val="auto"/>
          <w:szCs w:val="23"/>
        </w:rPr>
        <w:t xml:space="preserve"> danych osobowych</w:t>
      </w:r>
      <w:r w:rsidR="00081BFA" w:rsidRPr="007C4179">
        <w:rPr>
          <w:color w:val="auto"/>
          <w:szCs w:val="23"/>
        </w:rPr>
        <w:t xml:space="preserve"> nie wynikających z powyższego rozporządzenia</w:t>
      </w:r>
      <w:r w:rsidRPr="007C4179">
        <w:rPr>
          <w:color w:val="auto"/>
          <w:szCs w:val="23"/>
        </w:rPr>
        <w:t xml:space="preserve"> </w:t>
      </w:r>
      <w:r w:rsidR="007C4179">
        <w:rPr>
          <w:color w:val="auto"/>
          <w:szCs w:val="23"/>
        </w:rPr>
        <w:t>na podstawie Pani/Pana zgody;</w:t>
      </w:r>
      <w:r w:rsidRPr="007C4179">
        <w:rPr>
          <w:color w:val="auto"/>
          <w:szCs w:val="23"/>
        </w:rPr>
        <w:t xml:space="preserve"> </w:t>
      </w:r>
      <w:r w:rsidR="00B82070" w:rsidRPr="007C4179">
        <w:rPr>
          <w:color w:val="auto"/>
          <w:szCs w:val="23"/>
        </w:rPr>
        <w:t xml:space="preserve"> </w:t>
      </w:r>
    </w:p>
    <w:p w:rsidR="00B82070" w:rsidRPr="007C4179" w:rsidRDefault="007C4179" w:rsidP="00484311">
      <w:pPr>
        <w:pStyle w:val="Default"/>
        <w:numPr>
          <w:ilvl w:val="0"/>
          <w:numId w:val="1"/>
        </w:numPr>
        <w:spacing w:after="27"/>
        <w:ind w:left="426"/>
        <w:jc w:val="both"/>
        <w:rPr>
          <w:color w:val="auto"/>
          <w:szCs w:val="23"/>
        </w:rPr>
      </w:pPr>
      <w:r w:rsidRPr="007C4179">
        <w:rPr>
          <w:rFonts w:eastAsia="Times New Roman"/>
          <w:color w:val="auto"/>
          <w:lang w:eastAsia="pl-PL"/>
        </w:rPr>
        <w:t>Odbiorcami Pani/Pana danych osobowych będ</w:t>
      </w:r>
      <w:r w:rsidR="00F74182">
        <w:rPr>
          <w:rFonts w:eastAsia="Times New Roman"/>
          <w:color w:val="auto"/>
          <w:lang w:eastAsia="pl-PL"/>
        </w:rPr>
        <w:t>zie komisja konkursowa powołana przez Zarząd Powiatu Cieszyńskiego oraz</w:t>
      </w:r>
      <w:r w:rsidRPr="007C4179">
        <w:rPr>
          <w:rFonts w:eastAsia="Times New Roman"/>
          <w:color w:val="auto"/>
          <w:lang w:eastAsia="pl-PL"/>
        </w:rPr>
        <w:t xml:space="preserve"> podmioty uprawnione do uzyskania danych osobowych n</w:t>
      </w:r>
      <w:r w:rsidR="00F74182">
        <w:rPr>
          <w:rFonts w:eastAsia="Times New Roman"/>
          <w:color w:val="auto"/>
          <w:lang w:eastAsia="pl-PL"/>
        </w:rPr>
        <w:t>a podstawie przepisów prawa i</w:t>
      </w:r>
      <w:r w:rsidRPr="007C4179">
        <w:rPr>
          <w:rFonts w:eastAsia="Times New Roman"/>
          <w:color w:val="auto"/>
          <w:lang w:eastAsia="pl-PL"/>
        </w:rPr>
        <w:t xml:space="preserve"> podmioty, które na podstawie stosownych umów przetwarzają dane osobowe na zlecenie administratora;</w:t>
      </w:r>
    </w:p>
    <w:p w:rsidR="007C4179" w:rsidRPr="00F92D73" w:rsidRDefault="007C4179" w:rsidP="007C4179">
      <w:pPr>
        <w:pStyle w:val="Akapitzlist"/>
        <w:numPr>
          <w:ilvl w:val="0"/>
          <w:numId w:val="1"/>
        </w:numPr>
        <w:spacing w:before="100" w:beforeAutospacing="1" w:after="100" w:afterAutospacing="1"/>
        <w:ind w:left="426"/>
        <w:rPr>
          <w:rFonts w:eastAsia="Times New Roman" w:cs="Times New Roman"/>
          <w:color w:val="auto"/>
          <w:szCs w:val="24"/>
          <w:vertAlign w:val="baseline"/>
          <w:lang w:eastAsia="pl-PL"/>
        </w:rPr>
      </w:pPr>
      <w:r w:rsidRPr="00F92D73">
        <w:rPr>
          <w:rFonts w:eastAsia="Times New Roman" w:cs="Times New Roman"/>
          <w:color w:val="auto"/>
          <w:szCs w:val="24"/>
          <w:vertAlign w:val="baseline"/>
          <w:lang w:eastAsia="pl-PL"/>
        </w:rPr>
        <w:t>Pani/Pana dane osobowe nie będą przekazywane do państwa trzeciego/organizacji międzynarodowej;</w:t>
      </w:r>
    </w:p>
    <w:p w:rsidR="0082122A" w:rsidRDefault="0082122A" w:rsidP="00484311">
      <w:pPr>
        <w:pStyle w:val="Default"/>
        <w:numPr>
          <w:ilvl w:val="0"/>
          <w:numId w:val="1"/>
        </w:numPr>
        <w:spacing w:after="27"/>
        <w:ind w:left="426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Sposób przechowywania danych osobowych: </w:t>
      </w:r>
    </w:p>
    <w:p w:rsidR="0082122A" w:rsidRDefault="005C31CF" w:rsidP="005C31CF">
      <w:pPr>
        <w:pStyle w:val="Default"/>
        <w:spacing w:after="27"/>
        <w:ind w:left="786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a) </w:t>
      </w:r>
      <w:r w:rsidR="0082122A">
        <w:rPr>
          <w:color w:val="auto"/>
          <w:szCs w:val="23"/>
        </w:rPr>
        <w:t xml:space="preserve">dokumenty wynikające z ogłoszenia o konkursie na stanowisko dyrektora jednostki oświatowej będą przechowywane </w:t>
      </w:r>
      <w:r w:rsidR="00B82070" w:rsidRPr="00B82070">
        <w:rPr>
          <w:color w:val="auto"/>
          <w:szCs w:val="23"/>
        </w:rPr>
        <w:t>przez 5 lat</w:t>
      </w:r>
      <w:r w:rsidR="0082122A">
        <w:rPr>
          <w:color w:val="auto"/>
          <w:szCs w:val="23"/>
        </w:rPr>
        <w:t>,</w:t>
      </w:r>
    </w:p>
    <w:p w:rsidR="0082122A" w:rsidRDefault="005C31CF" w:rsidP="005C31CF">
      <w:pPr>
        <w:pStyle w:val="Default"/>
        <w:spacing w:after="27"/>
        <w:ind w:left="786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b)  </w:t>
      </w:r>
      <w:bookmarkStart w:id="0" w:name="_GoBack"/>
      <w:bookmarkEnd w:id="0"/>
      <w:r w:rsidR="0082122A">
        <w:rPr>
          <w:color w:val="auto"/>
          <w:szCs w:val="23"/>
        </w:rPr>
        <w:t>dokumentacja z posiedzenia komisji konkursowej przechowywana będzie wieczyście,</w:t>
      </w:r>
    </w:p>
    <w:p w:rsidR="003155F5" w:rsidRPr="00B82070" w:rsidRDefault="00726461" w:rsidP="0082122A">
      <w:pPr>
        <w:pStyle w:val="Default"/>
        <w:spacing w:after="27"/>
        <w:ind w:left="786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- </w:t>
      </w:r>
      <w:r w:rsidR="003155F5" w:rsidRPr="00B82070">
        <w:rPr>
          <w:color w:val="auto"/>
          <w:szCs w:val="23"/>
        </w:rPr>
        <w:t>zgodnie z rozporządzeniem Prezesa Rady Ministrów z dnia 18 stycznia 2011 r. w sprawie instrukcji kancelaryjnej, jednolitych rzeczowych wykazów akt oraz instrukcji w sprawie organizacji i zakresu działania archiwów zakładowych</w:t>
      </w:r>
      <w:r w:rsidR="007C4179">
        <w:rPr>
          <w:color w:val="auto"/>
          <w:szCs w:val="23"/>
        </w:rPr>
        <w:t>;</w:t>
      </w:r>
      <w:r w:rsidR="003155F5" w:rsidRPr="00B82070">
        <w:rPr>
          <w:color w:val="auto"/>
          <w:szCs w:val="23"/>
        </w:rPr>
        <w:t xml:space="preserve"> </w:t>
      </w:r>
    </w:p>
    <w:p w:rsidR="003155F5" w:rsidRPr="00B82070" w:rsidRDefault="003155F5" w:rsidP="005C31CF">
      <w:pPr>
        <w:pStyle w:val="Default"/>
        <w:numPr>
          <w:ilvl w:val="0"/>
          <w:numId w:val="1"/>
        </w:numPr>
        <w:spacing w:after="27"/>
        <w:ind w:left="426"/>
        <w:jc w:val="both"/>
        <w:rPr>
          <w:color w:val="auto"/>
          <w:szCs w:val="23"/>
        </w:rPr>
      </w:pPr>
      <w:r w:rsidRPr="00B82070">
        <w:rPr>
          <w:color w:val="auto"/>
          <w:szCs w:val="23"/>
        </w:rPr>
        <w:t xml:space="preserve">Posiada Pani/Pan prawo dostępu do treści swoich danych, prawo ich sprostowania, usunięcia lub ograniczenia przetwarzania oraz prawo do cofnięcia zgody </w:t>
      </w:r>
      <w:r w:rsidR="000A2EFD" w:rsidRPr="00B82070">
        <w:rPr>
          <w:color w:val="auto"/>
          <w:szCs w:val="23"/>
        </w:rPr>
        <w:t>(prawo do cofnięcia zgody w</w:t>
      </w:r>
      <w:r w:rsidR="007B6E0A">
        <w:rPr>
          <w:color w:val="auto"/>
          <w:szCs w:val="23"/>
        </w:rPr>
        <w:t> </w:t>
      </w:r>
      <w:r w:rsidR="000A2EFD" w:rsidRPr="00B82070">
        <w:rPr>
          <w:color w:val="auto"/>
          <w:szCs w:val="23"/>
        </w:rPr>
        <w:t>dowolnym momencie bez wpływu na zgodność z prawem przetwarzania</w:t>
      </w:r>
      <w:r w:rsidR="0009265A">
        <w:rPr>
          <w:color w:val="auto"/>
          <w:szCs w:val="23"/>
        </w:rPr>
        <w:t>,</w:t>
      </w:r>
      <w:r w:rsidR="000A2EFD" w:rsidRPr="00B82070">
        <w:rPr>
          <w:color w:val="auto"/>
          <w:szCs w:val="23"/>
        </w:rPr>
        <w:t xml:space="preserve"> jeżeli przetwarzanie odbywa się na podstawie zgody, którego dokonano na podstawie zgody przed jej cofnięciem</w:t>
      </w:r>
      <w:r w:rsidR="001C3503">
        <w:rPr>
          <w:color w:val="auto"/>
          <w:szCs w:val="23"/>
        </w:rPr>
        <w:t>)</w:t>
      </w:r>
      <w:r w:rsidR="0009265A">
        <w:rPr>
          <w:color w:val="auto"/>
          <w:szCs w:val="23"/>
        </w:rPr>
        <w:t>;</w:t>
      </w:r>
    </w:p>
    <w:p w:rsidR="003155F5" w:rsidRPr="00B82070" w:rsidRDefault="003155F5" w:rsidP="005C31CF">
      <w:pPr>
        <w:pStyle w:val="Default"/>
        <w:numPr>
          <w:ilvl w:val="0"/>
          <w:numId w:val="1"/>
        </w:numPr>
        <w:spacing w:after="27"/>
        <w:ind w:left="426"/>
        <w:jc w:val="both"/>
        <w:rPr>
          <w:color w:val="auto"/>
          <w:szCs w:val="23"/>
        </w:rPr>
      </w:pPr>
      <w:r w:rsidRPr="00B82070">
        <w:rPr>
          <w:color w:val="auto"/>
          <w:szCs w:val="23"/>
        </w:rPr>
        <w:t>Ma Pani/Pan prawo wniesienia skargi do Prezes Urzędu Ochrony Danych Osobowych</w:t>
      </w:r>
      <w:r w:rsidR="00EC59C8">
        <w:rPr>
          <w:color w:val="auto"/>
          <w:szCs w:val="23"/>
        </w:rPr>
        <w:t>,</w:t>
      </w:r>
      <w:r w:rsidRPr="00B82070">
        <w:rPr>
          <w:color w:val="auto"/>
          <w:szCs w:val="23"/>
        </w:rPr>
        <w:t xml:space="preserve"> gdy uzna Pani/Pan, że przetwarzanie danych osobowych Pani/Pana dotyczących narusza przepisy ogólnego rozporządzenia o ochronie danych osobowych 2016/679 z</w:t>
      </w:r>
      <w:r w:rsidR="00A068CE">
        <w:rPr>
          <w:color w:val="auto"/>
          <w:szCs w:val="23"/>
        </w:rPr>
        <w:t> </w:t>
      </w:r>
      <w:r w:rsidRPr="00B82070">
        <w:rPr>
          <w:color w:val="auto"/>
          <w:szCs w:val="23"/>
        </w:rPr>
        <w:t xml:space="preserve">dnia 27 kwietnia 2016 r.; </w:t>
      </w:r>
    </w:p>
    <w:p w:rsidR="003155F5" w:rsidRDefault="003155F5" w:rsidP="005C31CF">
      <w:pPr>
        <w:pStyle w:val="Default"/>
        <w:numPr>
          <w:ilvl w:val="0"/>
          <w:numId w:val="1"/>
        </w:numPr>
        <w:ind w:left="426"/>
        <w:jc w:val="both"/>
        <w:rPr>
          <w:color w:val="auto"/>
          <w:szCs w:val="23"/>
        </w:rPr>
      </w:pPr>
      <w:r w:rsidRPr="00B82070">
        <w:rPr>
          <w:color w:val="auto"/>
          <w:szCs w:val="23"/>
        </w:rPr>
        <w:t xml:space="preserve">Podanie przez Pana/Panią danych osobowych jest </w:t>
      </w:r>
      <w:r w:rsidRPr="00B82070">
        <w:rPr>
          <w:color w:val="auto"/>
          <w:szCs w:val="22"/>
        </w:rPr>
        <w:t xml:space="preserve">wymogiem ustawowym i jest obowiązkowe </w:t>
      </w:r>
      <w:r w:rsidR="00703FFC">
        <w:rPr>
          <w:color w:val="auto"/>
          <w:szCs w:val="22"/>
        </w:rPr>
        <w:t>w</w:t>
      </w:r>
      <w:r w:rsidR="005C31CF">
        <w:rPr>
          <w:color w:val="auto"/>
          <w:szCs w:val="22"/>
        </w:rPr>
        <w:t> </w:t>
      </w:r>
      <w:r w:rsidR="00703FFC">
        <w:rPr>
          <w:color w:val="auto"/>
          <w:szCs w:val="22"/>
        </w:rPr>
        <w:t>zakresie ww</w:t>
      </w:r>
      <w:r w:rsidR="0074609A">
        <w:rPr>
          <w:color w:val="auto"/>
          <w:szCs w:val="22"/>
        </w:rPr>
        <w:t>. rozporządze</w:t>
      </w:r>
      <w:r w:rsidR="00703FFC">
        <w:rPr>
          <w:color w:val="auto"/>
          <w:szCs w:val="22"/>
        </w:rPr>
        <w:t>nia</w:t>
      </w:r>
      <w:r w:rsidR="000A2EFD" w:rsidRPr="00B82070">
        <w:rPr>
          <w:color w:val="auto"/>
          <w:szCs w:val="22"/>
        </w:rPr>
        <w:t xml:space="preserve"> MEN</w:t>
      </w:r>
      <w:r w:rsidRPr="00B82070">
        <w:rPr>
          <w:color w:val="auto"/>
          <w:szCs w:val="22"/>
        </w:rPr>
        <w:t>, a w pozostałym zakresie jest dobrowolne</w:t>
      </w:r>
      <w:r w:rsidRPr="00B82070">
        <w:rPr>
          <w:color w:val="auto"/>
          <w:szCs w:val="23"/>
        </w:rPr>
        <w:t xml:space="preserve">. </w:t>
      </w:r>
    </w:p>
    <w:p w:rsidR="007C4179" w:rsidRPr="00B82070" w:rsidRDefault="007C4179" w:rsidP="005C31CF">
      <w:pPr>
        <w:pStyle w:val="Default"/>
        <w:numPr>
          <w:ilvl w:val="0"/>
          <w:numId w:val="1"/>
        </w:numPr>
        <w:ind w:left="426"/>
        <w:jc w:val="both"/>
        <w:rPr>
          <w:color w:val="auto"/>
          <w:szCs w:val="23"/>
        </w:rPr>
      </w:pPr>
      <w:r>
        <w:rPr>
          <w:rFonts w:eastAsia="Times New Roman"/>
          <w:color w:val="auto"/>
          <w:lang w:eastAsia="pl-PL"/>
        </w:rPr>
        <w:t>P</w:t>
      </w:r>
      <w:r w:rsidRPr="00012296">
        <w:rPr>
          <w:rFonts w:eastAsia="Times New Roman"/>
          <w:color w:val="auto"/>
          <w:lang w:eastAsia="pl-PL"/>
        </w:rPr>
        <w:t>ani/Pana dane nie będą poddane zautomatyzowanemu podejmowaniu decyzji, w tym profilowaniu</w:t>
      </w:r>
      <w:r>
        <w:rPr>
          <w:rFonts w:eastAsia="Times New Roman"/>
          <w:color w:val="auto"/>
          <w:lang w:eastAsia="pl-PL"/>
        </w:rPr>
        <w:t>.</w:t>
      </w:r>
    </w:p>
    <w:p w:rsidR="001058AE" w:rsidRDefault="001058AE" w:rsidP="00484311">
      <w:pPr>
        <w:ind w:left="426"/>
      </w:pPr>
    </w:p>
    <w:sectPr w:rsidR="001058AE" w:rsidSect="002B6B11">
      <w:pgSz w:w="11907" w:h="16839" w:code="9"/>
      <w:pgMar w:top="1134" w:right="991" w:bottom="1417" w:left="993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0A2"/>
    <w:multiLevelType w:val="hybridMultilevel"/>
    <w:tmpl w:val="635A0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7FBB"/>
    <w:multiLevelType w:val="hybridMultilevel"/>
    <w:tmpl w:val="8DFA20EE"/>
    <w:lvl w:ilvl="0" w:tplc="D18A58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201E"/>
    <w:multiLevelType w:val="hybridMultilevel"/>
    <w:tmpl w:val="8DE0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F5"/>
    <w:rsid w:val="00081BFA"/>
    <w:rsid w:val="0009265A"/>
    <w:rsid w:val="000A2EFD"/>
    <w:rsid w:val="001058AE"/>
    <w:rsid w:val="001C3503"/>
    <w:rsid w:val="002B6B11"/>
    <w:rsid w:val="003155F5"/>
    <w:rsid w:val="00446635"/>
    <w:rsid w:val="00484311"/>
    <w:rsid w:val="005C31CF"/>
    <w:rsid w:val="00634BD9"/>
    <w:rsid w:val="00703FFC"/>
    <w:rsid w:val="00726461"/>
    <w:rsid w:val="00745092"/>
    <w:rsid w:val="0074609A"/>
    <w:rsid w:val="007B6E0A"/>
    <w:rsid w:val="007C4179"/>
    <w:rsid w:val="0082122A"/>
    <w:rsid w:val="0095062E"/>
    <w:rsid w:val="00A068CE"/>
    <w:rsid w:val="00B82070"/>
    <w:rsid w:val="00EC59C8"/>
    <w:rsid w:val="00F74182"/>
    <w:rsid w:val="00F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06B17-3BE0-450D-8622-DFC0B104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5F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0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4179"/>
    <w:pPr>
      <w:ind w:left="720"/>
      <w:contextualSpacing/>
      <w:jc w:val="both"/>
    </w:pPr>
    <w:rPr>
      <w:rFonts w:cs="Arial Unicode MS"/>
      <w:color w:val="00000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Piotrowiak</dc:creator>
  <cp:lastModifiedBy>Daria Czarnecka</cp:lastModifiedBy>
  <cp:revision>10</cp:revision>
  <cp:lastPrinted>2021-10-27T12:33:00Z</cp:lastPrinted>
  <dcterms:created xsi:type="dcterms:W3CDTF">2019-01-21T12:01:00Z</dcterms:created>
  <dcterms:modified xsi:type="dcterms:W3CDTF">2021-10-28T07:23:00Z</dcterms:modified>
</cp:coreProperties>
</file>